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3515"/>
        <w:gridCol w:w="5556"/>
      </w:tblGrid>
      <w:tr>
        <w:tc>
          <w:tcPr>
            <w:tcW w:type="dxa" w:w="4535"/>
          </w:tcPr>
          <w:p>
            <w:pPr>
              <w:jc w:val="center"/>
            </w:pPr>
            <w:r/>
            <w:r>
              <w:rPr>
                <w:b/>
                <w:sz w:val="24"/>
              </w:rPr>
              <w:t>BẢO HIỂM XÃ HỘI VIỆT NAM</w:t>
            </w:r>
          </w:p>
          <w:p>
            <w:pPr>
              <w:jc w:val="center"/>
            </w:pPr>
            <w:r>
              <w:rPr>
                <w:sz w:val="22"/>
              </w:rPr>
              <w:t>_______________</w:t>
            </w:r>
          </w:p>
        </w:tc>
        <w:tc>
          <w:tcPr>
            <w:tcW w:type="dxa" w:w="4535"/>
          </w:tcPr>
          <w:p>
            <w:pPr>
              <w:jc w:val="center"/>
            </w:pPr>
            <w:r>
              <w:rPr>
                <w:b/>
                <w:sz w:val="24"/>
              </w:rPr>
              <w:t>CỘNG HÒA XÃ HỘI CHỦ NGHĨA VIỆT NAM</w:t>
            </w:r>
          </w:p>
          <w:p>
            <w:pPr>
              <w:jc w:val="center"/>
            </w:pPr>
            <w:r>
              <w:rPr>
                <w:b/>
                <w:sz w:val="26"/>
              </w:rPr>
              <w:t>Độc lập - Tự do - Hạnh phúc</w:t>
            </w:r>
          </w:p>
          <w:p>
            <w:pPr>
              <w:jc w:val="center"/>
            </w:pPr>
            <w:r>
              <w:rPr>
                <w:sz w:val="22"/>
              </w:rPr>
              <w:t>______________________________</w:t>
            </w:r>
          </w:p>
        </w:tc>
      </w:tr>
      <w:tr>
        <w:tc>
          <w:tcPr>
            <w:tcW w:type="dxa" w:w="4535"/>
          </w:tcPr>
          <w:p>
            <w:pPr>
              <w:jc w:val="center"/>
            </w:pPr>
          </w:p>
        </w:tc>
        <w:tc>
          <w:tcPr>
            <w:tcW w:type="dxa" w:w="4535"/>
          </w:tcPr>
          <w:p>
            <w:pPr>
              <w:jc w:val="center"/>
            </w:pPr>
            <w:r>
              <w:rPr>
                <w:i/>
                <w:sz w:val="25"/>
              </w:rPr>
              <w:t>Mẫu TK1-TS</w:t>
            </w:r>
          </w:p>
        </w:tc>
      </w:tr>
    </w:tbl>
    <w:p>
      <w:pPr>
        <w:spacing w:after="80"/>
        <w:jc w:val="center"/>
      </w:pPr>
      <w:r>
        <w:rPr>
          <w:rFonts w:ascii="Times New Roman" w:hAnsi="Times New Roman"/>
          <w:b w:val="0"/>
          <w:i/>
          <w:sz w:val="22"/>
        </w:rPr>
        <w:t>(Ban hành kèm theo Quyết định số 490/QĐ-BHXH ngày 28/3/2023 của Tổng Giám đốc Bảo hiểm xã hội Việt Nam)</w:t>
      </w:r>
    </w:p>
    <w:p/>
    <w:p>
      <w:pPr>
        <w:spacing w:after="80"/>
        <w:jc w:val="center"/>
      </w:pPr>
      <w:r>
        <w:rPr>
          <w:rFonts w:ascii="Times New Roman" w:hAnsi="Times New Roman"/>
          <w:b/>
          <w:i w:val="0"/>
          <w:sz w:val="28"/>
        </w:rPr>
        <w:t>TỜ KHAI</w:t>
      </w:r>
    </w:p>
    <w:p>
      <w:pPr>
        <w:spacing w:after="80"/>
        <w:jc w:val="center"/>
      </w:pPr>
      <w:r>
        <w:rPr>
          <w:rFonts w:ascii="Times New Roman" w:hAnsi="Times New Roman"/>
          <w:b/>
          <w:i w:val="0"/>
          <w:sz w:val="26"/>
        </w:rPr>
        <w:t>THAM GIA, ĐIỀU CHỈNH THÔNG TIN BẢO HIỂM XÃ HỘI, BẢO HIỂM Y TẾ</w:t>
      </w:r>
    </w:p>
    <w:p/>
    <w:p>
      <w:pPr>
        <w:spacing w:after="80"/>
        <w:jc w:val="center"/>
      </w:pPr>
      <w:r>
        <w:rPr>
          <w:rFonts w:ascii="Times New Roman" w:hAnsi="Times New Roman"/>
          <w:b w:val="0"/>
          <w:i w:val="0"/>
          <w:sz w:val="24"/>
        </w:rPr>
        <w:t>Kính gửi: Bảo hiểm xã hội Thành phố Giả (số 36 đường Nguyễn Trãi, phường Quang Trung, TP. Giả)</w:t>
      </w:r>
    </w:p>
    <w:p/>
    <w:p>
      <w:pPr>
        <w:spacing w:after="80"/>
      </w:pPr>
      <w:r>
        <w:rPr>
          <w:rFonts w:ascii="Times New Roman" w:hAnsi="Times New Roman"/>
          <w:b/>
          <w:i w:val="0"/>
          <w:sz w:val="26"/>
        </w:rPr>
        <w:t>I. THÔNG TIN CỦA NGƯỜI THAM GIA</w:t>
      </w:r>
    </w:p>
    <w:tbl>
      <w:tblPr>
        <w:tblStyle w:val="TableGrid"/>
        <w:tblW w:type="auto" w:w="0"/>
        <w:tblLook w:firstColumn="1" w:firstRow="1" w:lastColumn="0" w:lastRow="0" w:noHBand="0" w:noVBand="1" w:val="04A0"/>
      </w:tblPr>
      <w:tblGrid>
        <w:gridCol w:w="4535"/>
        <w:gridCol w:w="4535"/>
      </w:tblGrid>
      <w:tr>
        <w:tc>
          <w:tcPr>
            <w:tcW w:type="dxa" w:w="4876"/>
          </w:tcPr>
          <w:p>
            <w:pPr>
              <w:spacing w:after="0"/>
              <w:jc w:val="center"/>
            </w:pPr>
            <w:r/>
            <w:r>
              <w:rPr>
                <w:rFonts w:ascii="Times New Roman" w:hAnsi="Times New Roman"/>
                <w:b/>
                <w:sz w:val="22"/>
              </w:rPr>
              <w:t>Chỉ tiêu</w:t>
            </w:r>
          </w:p>
        </w:tc>
        <w:tc>
          <w:tcPr>
            <w:tcW w:type="dxa" w:w="4195"/>
          </w:tcPr>
          <w:p>
            <w:pPr>
              <w:spacing w:after="0"/>
              <w:jc w:val="center"/>
            </w:pPr>
            <w:r/>
            <w:r>
              <w:rPr>
                <w:rFonts w:ascii="Times New Roman" w:hAnsi="Times New Roman"/>
                <w:b/>
                <w:sz w:val="22"/>
              </w:rPr>
              <w:t>Nội dung kê khai</w:t>
            </w:r>
          </w:p>
        </w:tc>
      </w:tr>
      <w:tr>
        <w:tc>
          <w:tcPr>
            <w:tcW w:type="dxa" w:w="4876"/>
          </w:tcPr>
          <w:p>
            <w:pPr>
              <w:spacing w:after="0"/>
            </w:pPr>
            <w:r/>
            <w:r>
              <w:rPr>
                <w:rFonts w:ascii="Times New Roman" w:hAnsi="Times New Roman"/>
                <w:sz w:val="22"/>
              </w:rPr>
              <w:t>[01]. Họ và tên (viết chữ in hoa)</w:t>
            </w:r>
          </w:p>
        </w:tc>
        <w:tc>
          <w:tcPr>
            <w:tcW w:type="dxa" w:w="4195"/>
          </w:tcPr>
          <w:p>
            <w:pPr>
              <w:spacing w:after="0"/>
            </w:pPr>
            <w:r/>
            <w:r>
              <w:rPr>
                <w:rFonts w:ascii="Times New Roman" w:hAnsi="Times New Roman"/>
                <w:sz w:val="22"/>
              </w:rPr>
            </w:r>
          </w:p>
        </w:tc>
      </w:tr>
      <w:tr>
        <w:tc>
          <w:tcPr>
            <w:tcW w:type="dxa" w:w="4876"/>
          </w:tcPr>
          <w:p>
            <w:pPr>
              <w:spacing w:after="0"/>
            </w:pPr>
            <w:r/>
            <w:r>
              <w:rPr>
                <w:rFonts w:ascii="Times New Roman" w:hAnsi="Times New Roman"/>
                <w:sz w:val="22"/>
              </w:rPr>
              <w:t>[02]. Ngày, tháng, năm sinh</w:t>
            </w:r>
          </w:p>
        </w:tc>
        <w:tc>
          <w:tcPr>
            <w:tcW w:type="dxa" w:w="4195"/>
          </w:tcPr>
          <w:p>
            <w:pPr>
              <w:spacing w:after="0"/>
            </w:pPr>
            <w:r/>
            <w:r>
              <w:rPr>
                <w:rFonts w:ascii="Times New Roman" w:hAnsi="Times New Roman"/>
                <w:sz w:val="22"/>
              </w:rPr>
            </w:r>
          </w:p>
        </w:tc>
      </w:tr>
      <w:tr>
        <w:tc>
          <w:tcPr>
            <w:tcW w:type="dxa" w:w="4876"/>
          </w:tcPr>
          <w:p>
            <w:pPr>
              <w:spacing w:after="0"/>
            </w:pPr>
            <w:r/>
            <w:r>
              <w:rPr>
                <w:rFonts w:ascii="Times New Roman" w:hAnsi="Times New Roman"/>
                <w:sz w:val="22"/>
              </w:rPr>
              <w:t>[03]. Giới tính</w:t>
            </w:r>
          </w:p>
        </w:tc>
        <w:tc>
          <w:tcPr>
            <w:tcW w:type="dxa" w:w="4195"/>
          </w:tcPr>
          <w:p>
            <w:pPr>
              <w:spacing w:after="0"/>
            </w:pPr>
            <w:r/>
            <w:r>
              <w:rPr>
                <w:rFonts w:ascii="Times New Roman" w:hAnsi="Times New Roman"/>
                <w:sz w:val="22"/>
              </w:rPr>
            </w:r>
          </w:p>
        </w:tc>
      </w:tr>
      <w:tr>
        <w:tc>
          <w:tcPr>
            <w:tcW w:type="dxa" w:w="4876"/>
          </w:tcPr>
          <w:p>
            <w:pPr>
              <w:spacing w:after="0"/>
            </w:pPr>
            <w:r/>
            <w:r>
              <w:rPr>
                <w:rFonts w:ascii="Times New Roman" w:hAnsi="Times New Roman"/>
                <w:sz w:val="22"/>
              </w:rPr>
              <w:t>[04]. Quốc tịch</w:t>
            </w:r>
          </w:p>
        </w:tc>
        <w:tc>
          <w:tcPr>
            <w:tcW w:type="dxa" w:w="4195"/>
          </w:tcPr>
          <w:p>
            <w:pPr>
              <w:spacing w:after="0"/>
            </w:pPr>
            <w:r/>
            <w:r>
              <w:rPr>
                <w:rFonts w:ascii="Times New Roman" w:hAnsi="Times New Roman"/>
                <w:sz w:val="22"/>
              </w:rPr>
            </w:r>
          </w:p>
        </w:tc>
      </w:tr>
      <w:tr>
        <w:tc>
          <w:tcPr>
            <w:tcW w:type="dxa" w:w="4876"/>
          </w:tcPr>
          <w:p>
            <w:pPr>
              <w:spacing w:after="0"/>
            </w:pPr>
            <w:r/>
            <w:r>
              <w:rPr>
                <w:rFonts w:ascii="Times New Roman" w:hAnsi="Times New Roman"/>
                <w:sz w:val="22"/>
              </w:rPr>
              <w:t>[05]. Dân tộc</w:t>
            </w:r>
          </w:p>
        </w:tc>
        <w:tc>
          <w:tcPr>
            <w:tcW w:type="dxa" w:w="4195"/>
          </w:tcPr>
          <w:p>
            <w:pPr>
              <w:spacing w:after="0"/>
            </w:pPr>
            <w:r/>
            <w:r>
              <w:rPr>
                <w:rFonts w:ascii="Times New Roman" w:hAnsi="Times New Roman"/>
                <w:sz w:val="22"/>
              </w:rPr>
            </w:r>
          </w:p>
        </w:tc>
      </w:tr>
      <w:tr>
        <w:tc>
          <w:tcPr>
            <w:tcW w:type="dxa" w:w="4876"/>
          </w:tcPr>
          <w:p>
            <w:pPr>
              <w:spacing w:after="0"/>
            </w:pPr>
            <w:r/>
            <w:r>
              <w:rPr>
                <w:rFonts w:ascii="Times New Roman" w:hAnsi="Times New Roman"/>
                <w:sz w:val="22"/>
              </w:rPr>
              <w:t>[06]. Số định danh cá nhân / Căn cước công dân</w:t>
            </w:r>
          </w:p>
        </w:tc>
        <w:tc>
          <w:tcPr>
            <w:tcW w:type="dxa" w:w="4195"/>
          </w:tcPr>
          <w:p>
            <w:pPr>
              <w:spacing w:after="0"/>
            </w:pPr>
            <w:r/>
            <w:r>
              <w:rPr>
                <w:rFonts w:ascii="Times New Roman" w:hAnsi="Times New Roman"/>
                <w:sz w:val="22"/>
              </w:rPr>
            </w:r>
          </w:p>
        </w:tc>
      </w:tr>
      <w:tr>
        <w:tc>
          <w:tcPr>
            <w:tcW w:type="dxa" w:w="4876"/>
          </w:tcPr>
          <w:p>
            <w:pPr>
              <w:spacing w:after="0"/>
            </w:pPr>
            <w:r/>
            <w:r>
              <w:rPr>
                <w:rFonts w:ascii="Times New Roman" w:hAnsi="Times New Roman"/>
                <w:sz w:val="22"/>
              </w:rPr>
              <w:t>[07]. Điện thoại liên hệ</w:t>
            </w:r>
          </w:p>
        </w:tc>
        <w:tc>
          <w:tcPr>
            <w:tcW w:type="dxa" w:w="4195"/>
          </w:tcPr>
          <w:p>
            <w:pPr>
              <w:spacing w:after="0"/>
            </w:pPr>
            <w:r/>
            <w:r>
              <w:rPr>
                <w:rFonts w:ascii="Times New Roman" w:hAnsi="Times New Roman"/>
                <w:sz w:val="22"/>
              </w:rPr>
            </w:r>
          </w:p>
        </w:tc>
      </w:tr>
      <w:tr>
        <w:tc>
          <w:tcPr>
            <w:tcW w:type="dxa" w:w="4876"/>
          </w:tcPr>
          <w:p>
            <w:pPr>
              <w:spacing w:after="0"/>
            </w:pPr>
            <w:r/>
            <w:r>
              <w:rPr>
                <w:rFonts w:ascii="Times New Roman" w:hAnsi="Times New Roman"/>
                <w:sz w:val="22"/>
              </w:rPr>
              <w:t>[08]. Địa chỉ nơi cư trú (số nhà, đường, phường/xã)</w:t>
            </w:r>
          </w:p>
        </w:tc>
        <w:tc>
          <w:tcPr>
            <w:tcW w:type="dxa" w:w="4195"/>
          </w:tcPr>
          <w:p>
            <w:pPr>
              <w:spacing w:after="0"/>
            </w:pPr>
            <w:r/>
            <w:r>
              <w:rPr>
                <w:rFonts w:ascii="Times New Roman" w:hAnsi="Times New Roman"/>
                <w:sz w:val="22"/>
              </w:rPr>
            </w:r>
          </w:p>
        </w:tc>
      </w:tr>
      <w:tr>
        <w:tc>
          <w:tcPr>
            <w:tcW w:type="dxa" w:w="4876"/>
          </w:tcPr>
          <w:p>
            <w:pPr>
              <w:spacing w:after="0"/>
            </w:pPr>
            <w:r/>
            <w:r>
              <w:rPr>
                <w:rFonts w:ascii="Times New Roman" w:hAnsi="Times New Roman"/>
                <w:sz w:val="22"/>
              </w:rPr>
              <w:t>[09]. Nơi đăng ký khai sinh (phường/xã, tỉnh/thành phố)</w:t>
            </w:r>
          </w:p>
        </w:tc>
        <w:tc>
          <w:tcPr>
            <w:tcW w:type="dxa" w:w="4195"/>
          </w:tcPr>
          <w:p>
            <w:pPr>
              <w:spacing w:after="0"/>
            </w:pPr>
            <w:r/>
            <w:r>
              <w:rPr>
                <w:rFonts w:ascii="Times New Roman" w:hAnsi="Times New Roman"/>
                <w:sz w:val="22"/>
              </w:rPr>
            </w:r>
          </w:p>
        </w:tc>
      </w:tr>
      <w:tr>
        <w:tc>
          <w:tcPr>
            <w:tcW w:type="dxa" w:w="4876"/>
          </w:tcPr>
          <w:p>
            <w:pPr>
              <w:spacing w:after="0"/>
            </w:pPr>
            <w:r/>
            <w:r>
              <w:rPr>
                <w:rFonts w:ascii="Times New Roman" w:hAnsi="Times New Roman"/>
                <w:sz w:val="22"/>
              </w:rPr>
              <w:t>[10]. Họ tên cha/mẹ/người giám hộ (đối với trẻ em dưới 6 tuổi)</w:t>
            </w:r>
          </w:p>
        </w:tc>
        <w:tc>
          <w:tcPr>
            <w:tcW w:type="dxa" w:w="4195"/>
          </w:tcPr>
          <w:p>
            <w:pPr>
              <w:spacing w:after="0"/>
            </w:pPr>
            <w:r/>
            <w:r>
              <w:rPr>
                <w:rFonts w:ascii="Times New Roman" w:hAnsi="Times New Roman"/>
                <w:sz w:val="22"/>
              </w:rPr>
            </w:r>
          </w:p>
        </w:tc>
      </w:tr>
      <w:tr>
        <w:tc>
          <w:tcPr>
            <w:tcW w:type="dxa" w:w="4876"/>
          </w:tcPr>
          <w:p>
            <w:pPr>
              <w:spacing w:after="0"/>
            </w:pPr>
            <w:r/>
            <w:r>
              <w:rPr>
                <w:rFonts w:ascii="Times New Roman" w:hAnsi="Times New Roman"/>
                <w:sz w:val="22"/>
              </w:rPr>
              <w:t>[11]. Mã số bảo hiểm xã hội (nếu đã có)</w:t>
            </w:r>
          </w:p>
        </w:tc>
        <w:tc>
          <w:tcPr>
            <w:tcW w:type="dxa" w:w="4195"/>
          </w:tcPr>
          <w:p>
            <w:pPr>
              <w:spacing w:after="0"/>
            </w:pPr>
            <w:r/>
            <w:r>
              <w:rPr>
                <w:rFonts w:ascii="Times New Roman" w:hAnsi="Times New Roman"/>
                <w:sz w:val="22"/>
              </w:rPr>
            </w:r>
          </w:p>
        </w:tc>
      </w:tr>
      <w:tr>
        <w:tc>
          <w:tcPr>
            <w:tcW w:type="dxa" w:w="4876"/>
          </w:tcPr>
          <w:p>
            <w:pPr>
              <w:spacing w:after="0"/>
            </w:pPr>
            <w:r/>
            <w:r>
              <w:rPr>
                <w:rFonts w:ascii="Times New Roman" w:hAnsi="Times New Roman"/>
                <w:sz w:val="22"/>
              </w:rPr>
              <w:t>[12]. Nơi đăng ký khám chữa bệnh ban đầu</w:t>
            </w:r>
          </w:p>
        </w:tc>
        <w:tc>
          <w:tcPr>
            <w:tcW w:type="dxa" w:w="4195"/>
          </w:tcPr>
          <w:p>
            <w:pPr>
              <w:spacing w:after="0"/>
            </w:pPr>
            <w:r/>
            <w:r>
              <w:rPr>
                <w:rFonts w:ascii="Times New Roman" w:hAnsi="Times New Roman"/>
                <w:sz w:val="22"/>
              </w:rPr>
            </w:r>
          </w:p>
        </w:tc>
      </w:tr>
      <w:tr>
        <w:tc>
          <w:tcPr>
            <w:tcW w:type="dxa" w:w="4876"/>
          </w:tcPr>
          <w:p>
            <w:pPr>
              <w:spacing w:after="0"/>
            </w:pPr>
            <w:r/>
            <w:r>
              <w:rPr>
                <w:rFonts w:ascii="Times New Roman" w:hAnsi="Times New Roman"/>
                <w:sz w:val="22"/>
              </w:rPr>
              <w:t>[13]. Mức thu nhập tháng lựa chọn đóng BHXH tự nguyện (đồng)</w:t>
            </w:r>
          </w:p>
        </w:tc>
        <w:tc>
          <w:tcPr>
            <w:tcW w:type="dxa" w:w="4195"/>
          </w:tcPr>
          <w:p>
            <w:pPr>
              <w:spacing w:after="0"/>
            </w:pPr>
            <w:r/>
            <w:r>
              <w:rPr>
                <w:rFonts w:ascii="Times New Roman" w:hAnsi="Times New Roman"/>
                <w:sz w:val="22"/>
              </w:rPr>
            </w:r>
          </w:p>
        </w:tc>
      </w:tr>
      <w:tr>
        <w:tc>
          <w:tcPr>
            <w:tcW w:type="dxa" w:w="4876"/>
          </w:tcPr>
          <w:p>
            <w:pPr>
              <w:spacing w:after="0"/>
            </w:pPr>
            <w:r/>
            <w:r>
              <w:rPr>
                <w:rFonts w:ascii="Times New Roman" w:hAnsi="Times New Roman"/>
                <w:sz w:val="22"/>
              </w:rPr>
              <w:t>[14]. Phương thức đóng (1 tháng / 3 tháng / 6 tháng / 12 tháng)</w:t>
            </w:r>
          </w:p>
        </w:tc>
        <w:tc>
          <w:tcPr>
            <w:tcW w:type="dxa" w:w="4195"/>
          </w:tcPr>
          <w:p>
            <w:pPr>
              <w:spacing w:after="0"/>
            </w:pPr>
            <w:r/>
            <w:r>
              <w:rPr>
                <w:rFonts w:ascii="Times New Roman" w:hAnsi="Times New Roman"/>
                <w:sz w:val="22"/>
              </w:rPr>
            </w:r>
          </w:p>
        </w:tc>
      </w:tr>
      <w:tr>
        <w:tc>
          <w:tcPr>
            <w:tcW w:type="dxa" w:w="4876"/>
          </w:tcPr>
          <w:p>
            <w:pPr>
              <w:spacing w:after="0"/>
            </w:pPr>
            <w:r/>
            <w:r>
              <w:rPr>
                <w:rFonts w:ascii="Times New Roman" w:hAnsi="Times New Roman"/>
                <w:sz w:val="22"/>
              </w:rPr>
              <w:t>[15]. Đối tượng được hỗ trợ (hộ nghèo/cận nghèo/dân tộc thiểu số/khác)</w:t>
            </w:r>
          </w:p>
        </w:tc>
        <w:tc>
          <w:tcPr>
            <w:tcW w:type="dxa" w:w="4195"/>
          </w:tcPr>
          <w:p>
            <w:pPr>
              <w:spacing w:after="0"/>
            </w:pPr>
            <w:r/>
            <w:r>
              <w:rPr>
                <w:rFonts w:ascii="Times New Roman" w:hAnsi="Times New Roman"/>
                <w:sz w:val="22"/>
              </w:rPr>
            </w:r>
          </w:p>
        </w:tc>
      </w:tr>
    </w:tbl>
    <w:p/>
    <w:p>
      <w:pPr>
        <w:spacing w:after="80"/>
      </w:pPr>
      <w:r>
        <w:rPr>
          <w:rFonts w:ascii="Times New Roman" w:hAnsi="Times New Roman"/>
          <w:b/>
          <w:i w:val="0"/>
          <w:sz w:val="26"/>
        </w:rPr>
        <w:t>II. NỘI DUNG THAY ĐỔI, YÊU CẦU</w:t>
      </w:r>
    </w:p>
    <w:tbl>
      <w:tblPr>
        <w:tblStyle w:val="TableGrid"/>
        <w:tblW w:type="auto" w:w="0"/>
        <w:tblLook w:firstColumn="1" w:firstRow="1" w:lastColumn="0" w:lastRow="0" w:noHBand="0" w:noVBand="1" w:val="04A0"/>
      </w:tblPr>
      <w:tblGrid>
        <w:gridCol w:w="3024"/>
        <w:gridCol w:w="3024"/>
        <w:gridCol w:w="3024"/>
      </w:tblGrid>
      <w:tr>
        <w:tc>
          <w:tcPr>
            <w:tcW w:type="dxa" w:w="3628"/>
          </w:tcPr>
          <w:p>
            <w:pPr>
              <w:spacing w:after="0"/>
              <w:jc w:val="center"/>
            </w:pPr>
            <w:r/>
            <w:r>
              <w:rPr>
                <w:rFonts w:ascii="Times New Roman" w:hAnsi="Times New Roman"/>
                <w:b/>
                <w:sz w:val="22"/>
              </w:rPr>
              <w:t>Nội dung yêu cầu</w:t>
            </w:r>
          </w:p>
        </w:tc>
        <w:tc>
          <w:tcPr>
            <w:tcW w:type="dxa" w:w="2721"/>
          </w:tcPr>
          <w:p>
            <w:pPr>
              <w:spacing w:after="0"/>
              <w:jc w:val="center"/>
            </w:pPr>
            <w:r/>
            <w:r>
              <w:rPr>
                <w:rFonts w:ascii="Times New Roman" w:hAnsi="Times New Roman"/>
                <w:b/>
                <w:sz w:val="22"/>
              </w:rPr>
              <w:t>Thông tin cũ</w:t>
            </w:r>
          </w:p>
        </w:tc>
        <w:tc>
          <w:tcPr>
            <w:tcW w:type="dxa" w:w="2721"/>
          </w:tcPr>
          <w:p>
            <w:pPr>
              <w:spacing w:after="0"/>
              <w:jc w:val="center"/>
            </w:pPr>
            <w:r/>
            <w:r>
              <w:rPr>
                <w:rFonts w:ascii="Times New Roman" w:hAnsi="Times New Roman"/>
                <w:b/>
                <w:sz w:val="22"/>
              </w:rPr>
              <w:t>Thông tin mới đề nghị điều chỉnh</w:t>
            </w:r>
          </w:p>
        </w:tc>
      </w:tr>
      <w:tr>
        <w:tc>
          <w:tcPr>
            <w:tcW w:type="dxa" w:w="3628"/>
          </w:tcPr>
          <w:p>
            <w:pPr>
              <w:spacing w:after="0"/>
            </w:pPr>
            <w:r/>
            <w:r>
              <w:rPr>
                <w:rFonts w:ascii="Times New Roman" w:hAnsi="Times New Roman"/>
                <w:sz w:val="22"/>
              </w:rPr>
              <w:t>Cấp lại thẻ bảo hiểm y tế do mất, hỏng</w:t>
            </w:r>
          </w:p>
        </w:tc>
        <w:tc>
          <w:tcPr>
            <w:tcW w:type="dxa" w:w="2721"/>
          </w:tcPr>
          <w:p>
            <w:pPr>
              <w:spacing w:after="0"/>
            </w:pPr>
            <w:r/>
            <w:r>
              <w:rPr>
                <w:rFonts w:ascii="Times New Roman" w:hAnsi="Times New Roman"/>
                <w:sz w:val="22"/>
              </w:rPr>
            </w:r>
          </w:p>
        </w:tc>
        <w:tc>
          <w:tcPr>
            <w:tcW w:type="dxa" w:w="2721"/>
          </w:tcPr>
          <w:p>
            <w:pPr>
              <w:spacing w:after="0"/>
            </w:pPr>
            <w:r/>
            <w:r>
              <w:rPr>
                <w:rFonts w:ascii="Times New Roman" w:hAnsi="Times New Roman"/>
                <w:sz w:val="22"/>
              </w:rPr>
            </w:r>
          </w:p>
        </w:tc>
      </w:tr>
      <w:tr>
        <w:tc>
          <w:tcPr>
            <w:tcW w:type="dxa" w:w="3628"/>
          </w:tcPr>
          <w:p>
            <w:pPr>
              <w:spacing w:after="0"/>
            </w:pPr>
            <w:r/>
            <w:r>
              <w:rPr>
                <w:rFonts w:ascii="Times New Roman" w:hAnsi="Times New Roman"/>
                <w:sz w:val="22"/>
              </w:rPr>
              <w:t>Điều chỉnh họ tên, ngày tháng năm sinh</w:t>
            </w:r>
          </w:p>
        </w:tc>
        <w:tc>
          <w:tcPr>
            <w:tcW w:type="dxa" w:w="2721"/>
          </w:tcPr>
          <w:p>
            <w:pPr>
              <w:spacing w:after="0"/>
            </w:pPr>
            <w:r/>
            <w:r>
              <w:rPr>
                <w:rFonts w:ascii="Times New Roman" w:hAnsi="Times New Roman"/>
                <w:sz w:val="22"/>
              </w:rPr>
            </w:r>
          </w:p>
        </w:tc>
        <w:tc>
          <w:tcPr>
            <w:tcW w:type="dxa" w:w="2721"/>
          </w:tcPr>
          <w:p>
            <w:pPr>
              <w:spacing w:after="0"/>
            </w:pPr>
            <w:r/>
            <w:r>
              <w:rPr>
                <w:rFonts w:ascii="Times New Roman" w:hAnsi="Times New Roman"/>
                <w:sz w:val="22"/>
              </w:rPr>
            </w:r>
          </w:p>
        </w:tc>
      </w:tr>
      <w:tr>
        <w:tc>
          <w:tcPr>
            <w:tcW w:type="dxa" w:w="3628"/>
          </w:tcPr>
          <w:p>
            <w:pPr>
              <w:spacing w:after="0"/>
            </w:pPr>
            <w:r/>
            <w:r>
              <w:rPr>
                <w:rFonts w:ascii="Times New Roman" w:hAnsi="Times New Roman"/>
                <w:sz w:val="22"/>
              </w:rPr>
              <w:t>Thay đổi nơi đăng ký khám chữa bệnh ban đầu</w:t>
            </w:r>
          </w:p>
        </w:tc>
        <w:tc>
          <w:tcPr>
            <w:tcW w:type="dxa" w:w="2721"/>
          </w:tcPr>
          <w:p>
            <w:pPr>
              <w:spacing w:after="0"/>
            </w:pPr>
            <w:r/>
            <w:r>
              <w:rPr>
                <w:rFonts w:ascii="Times New Roman" w:hAnsi="Times New Roman"/>
                <w:sz w:val="22"/>
              </w:rPr>
            </w:r>
          </w:p>
        </w:tc>
        <w:tc>
          <w:tcPr>
            <w:tcW w:type="dxa" w:w="2721"/>
          </w:tcPr>
          <w:p>
            <w:pPr>
              <w:spacing w:after="0"/>
            </w:pPr>
            <w:r/>
            <w:r>
              <w:rPr>
                <w:rFonts w:ascii="Times New Roman" w:hAnsi="Times New Roman"/>
                <w:sz w:val="22"/>
              </w:rPr>
            </w:r>
          </w:p>
        </w:tc>
      </w:tr>
      <w:tr>
        <w:tc>
          <w:tcPr>
            <w:tcW w:type="dxa" w:w="3628"/>
          </w:tcPr>
          <w:p>
            <w:pPr>
              <w:spacing w:after="0"/>
            </w:pPr>
            <w:r/>
            <w:r>
              <w:rPr>
                <w:rFonts w:ascii="Times New Roman" w:hAnsi="Times New Roman"/>
                <w:sz w:val="22"/>
              </w:rPr>
              <w:t>Cấp lại sổ bảo hiểm xã hội</w:t>
            </w:r>
          </w:p>
        </w:tc>
        <w:tc>
          <w:tcPr>
            <w:tcW w:type="dxa" w:w="2721"/>
          </w:tcPr>
          <w:p>
            <w:pPr>
              <w:spacing w:after="0"/>
            </w:pPr>
            <w:r/>
            <w:r>
              <w:rPr>
                <w:rFonts w:ascii="Times New Roman" w:hAnsi="Times New Roman"/>
                <w:sz w:val="22"/>
              </w:rPr>
            </w:r>
          </w:p>
        </w:tc>
        <w:tc>
          <w:tcPr>
            <w:tcW w:type="dxa" w:w="2721"/>
          </w:tcPr>
          <w:p>
            <w:pPr>
              <w:spacing w:after="0"/>
            </w:pPr>
            <w:r/>
            <w:r>
              <w:rPr>
                <w:rFonts w:ascii="Times New Roman" w:hAnsi="Times New Roman"/>
                <w:sz w:val="22"/>
              </w:rPr>
            </w:r>
          </w:p>
        </w:tc>
      </w:tr>
      <w:tr>
        <w:tc>
          <w:tcPr>
            <w:tcW w:type="dxa" w:w="3628"/>
          </w:tcPr>
          <w:p>
            <w:pPr>
              <w:spacing w:after="0"/>
            </w:pPr>
            <w:r/>
            <w:r>
              <w:rPr>
                <w:rFonts w:ascii="Times New Roman" w:hAnsi="Times New Roman"/>
                <w:sz w:val="22"/>
              </w:rPr>
              <w:t>Gộp sổ bảo hiểm xã hội</w:t>
            </w:r>
          </w:p>
        </w:tc>
        <w:tc>
          <w:tcPr>
            <w:tcW w:type="dxa" w:w="2721"/>
          </w:tcPr>
          <w:p>
            <w:pPr>
              <w:spacing w:after="0"/>
            </w:pPr>
            <w:r/>
            <w:r>
              <w:rPr>
                <w:rFonts w:ascii="Times New Roman" w:hAnsi="Times New Roman"/>
                <w:sz w:val="22"/>
              </w:rPr>
            </w:r>
          </w:p>
        </w:tc>
        <w:tc>
          <w:tcPr>
            <w:tcW w:type="dxa" w:w="2721"/>
          </w:tcPr>
          <w:p>
            <w:pPr>
              <w:spacing w:after="0"/>
            </w:pPr>
            <w:r/>
            <w:r>
              <w:rPr>
                <w:rFonts w:ascii="Times New Roman" w:hAnsi="Times New Roman"/>
                <w:sz w:val="22"/>
              </w:rPr>
            </w:r>
          </w:p>
        </w:tc>
      </w:tr>
      <w:tr>
        <w:tc>
          <w:tcPr>
            <w:tcW w:type="dxa" w:w="3628"/>
          </w:tcPr>
          <w:p>
            <w:pPr>
              <w:spacing w:after="0"/>
            </w:pPr>
            <w:r/>
            <w:r>
              <w:rPr>
                <w:rFonts w:ascii="Times New Roman" w:hAnsi="Times New Roman"/>
                <w:sz w:val="22"/>
              </w:rPr>
              <w:t>Nội dung khác</w:t>
            </w:r>
          </w:p>
        </w:tc>
        <w:tc>
          <w:tcPr>
            <w:tcW w:type="dxa" w:w="2721"/>
          </w:tcPr>
          <w:p>
            <w:pPr>
              <w:spacing w:after="0"/>
            </w:pPr>
            <w:r/>
            <w:r>
              <w:rPr>
                <w:rFonts w:ascii="Times New Roman" w:hAnsi="Times New Roman"/>
                <w:sz w:val="22"/>
              </w:rPr>
            </w:r>
          </w:p>
        </w:tc>
        <w:tc>
          <w:tcPr>
            <w:tcW w:type="dxa" w:w="2721"/>
          </w:tcPr>
          <w:p>
            <w:pPr>
              <w:spacing w:after="0"/>
            </w:pPr>
            <w:r/>
            <w:r>
              <w:rPr>
                <w:rFonts w:ascii="Times New Roman" w:hAnsi="Times New Roman"/>
                <w:sz w:val="22"/>
              </w:rPr>
            </w:r>
          </w:p>
        </w:tc>
      </w:tr>
    </w:tbl>
    <w:p/>
    <w:p>
      <w:pPr>
        <w:spacing w:after="80"/>
      </w:pPr>
      <w:r>
        <w:rPr>
          <w:rFonts w:ascii="Times New Roman" w:hAnsi="Times New Roman"/>
          <w:b/>
          <w:i w:val="0"/>
          <w:sz w:val="26"/>
        </w:rPr>
        <w:t>III. HỒ SƠ KÈM THEO</w:t>
      </w:r>
    </w:p>
    <w:p>
      <w:pPr>
        <w:spacing w:after="80"/>
        <w:jc w:val="both"/>
      </w:pPr>
      <w:r>
        <w:rPr>
          <w:rFonts w:ascii="Times New Roman" w:hAnsi="Times New Roman"/>
          <w:b w:val="0"/>
          <w:i w:val="0"/>
          <w:sz w:val="24"/>
        </w:rPr>
        <w:t>1. .......................................................... 2. ..........................................................</w:t>
      </w:r>
    </w:p>
    <w:p>
      <w:pPr>
        <w:spacing w:after="80"/>
        <w:jc w:val="both"/>
      </w:pPr>
      <w:r>
        <w:rPr>
          <w:rFonts w:ascii="Times New Roman" w:hAnsi="Times New Roman"/>
          <w:b w:val="0"/>
          <w:i w:val="0"/>
          <w:sz w:val="24"/>
        </w:rPr>
        <w:t>3. .......................................................... 4. ..........................................................</w:t>
      </w:r>
    </w:p>
    <w:p/>
    <w:p>
      <w:pPr>
        <w:spacing w:after="80"/>
        <w:ind w:firstLine="680"/>
        <w:jc w:val="both"/>
      </w:pPr>
      <w:r>
        <w:rPr>
          <w:rFonts w:ascii="Times New Roman" w:hAnsi="Times New Roman"/>
          <w:b w:val="0"/>
          <w:i w:val="0"/>
          <w:sz w:val="24"/>
        </w:rPr>
        <w:t>Tôi cam đoan những nội dung kê khai là đúng và chịu trách nhiệm trước pháp luật về những nội dung đã kê khai. Trường hợp cấp lại thẻ bảo hiểm y tế do mất, hỏng, hồ sơ chỉ gồm Tờ khai TK1-TS này; thời gian giải quyết trong ngày nếu không thay đổi thông tin và 03 ngày làm việc nếu có thay đổi thông tin.</w:t>
      </w:r>
    </w:p>
    <w:p>
      <w:pPr>
        <w:spacing w:after="80"/>
        <w:jc w:val="right"/>
      </w:pPr>
      <w:r>
        <w:rPr>
          <w:rFonts w:ascii="Times New Roman" w:hAnsi="Times New Roman"/>
          <w:b w:val="0"/>
          <w:i/>
          <w:sz w:val="24"/>
        </w:rPr>
        <w:t>TP. Giả, ngày ...... tháng ...... năm 20......</w:t>
      </w:r>
    </w:p>
    <w:tbl>
      <w:tblPr>
        <w:tblStyle w:val="TableGrid"/>
        <w:tblW w:type="auto" w:w="0"/>
        <w:tblLook w:firstColumn="1" w:firstRow="1" w:lastColumn="0" w:lastRow="0" w:noHBand="0" w:noVBand="1" w:val="04A0"/>
      </w:tblPr>
      <w:tblGrid>
        <w:gridCol w:w="4535"/>
        <w:gridCol w:w="4535"/>
      </w:tblGrid>
      <w:tr>
        <w:tc>
          <w:tcPr>
            <w:tcW w:type="dxa" w:w="4535"/>
          </w:tcPr>
          <w:p>
            <w:pPr>
              <w:spacing w:after="0"/>
              <w:jc w:val="center"/>
            </w:pPr>
            <w:r/>
            <w:r>
              <w:rPr>
                <w:rFonts w:ascii="Times New Roman" w:hAnsi="Times New Roman"/>
                <w:b/>
                <w:sz w:val="24"/>
              </w:rPr>
              <w:t>CÁN BỘ TIẾP NHẬN HỒ SƠ</w:t>
              <w:br/>
              <w:t>(Ký, ghi rõ họ tên)</w:t>
            </w:r>
          </w:p>
        </w:tc>
        <w:tc>
          <w:tcPr>
            <w:tcW w:type="dxa" w:w="4535"/>
          </w:tcPr>
          <w:p>
            <w:pPr>
              <w:spacing w:after="0"/>
              <w:jc w:val="center"/>
            </w:pPr>
            <w:r/>
            <w:r>
              <w:rPr>
                <w:rFonts w:ascii="Times New Roman" w:hAnsi="Times New Roman"/>
                <w:b/>
                <w:sz w:val="24"/>
              </w:rPr>
              <w:t>NGƯỜI KÊ KHAI</w:t>
              <w:br/>
              <w:t>(Ký, ghi rõ họ tên)</w:t>
            </w:r>
          </w:p>
        </w:tc>
      </w:tr>
    </w:tbl>
    <w:p/>
    <w:p>
      <w:pPr>
        <w:spacing w:after="80"/>
        <w:ind w:firstLine="680"/>
        <w:jc w:val="both"/>
      </w:pPr>
      <w:r>
        <w:rPr>
          <w:rFonts w:ascii="Times New Roman" w:hAnsi="Times New Roman"/>
          <w:b w:val="0"/>
          <w:i/>
          <w:sz w:val="22"/>
        </w:rPr>
        <w:t>Hướng dẫn: Tờ khai được nộp tại Bộ phận Một cửa Bảo hiểm xã hội Thành phố Giả, tại các điểm thu, tổ chức dịch vụ thu hoặc thực hiện trực tuyến trên ứng dụng VssID. Hỗ trợ: 0238.3.588.038 (Bộ phận Một cửa), 0238.3.588.050 (hỗ trợ VssID).</w:t>
      </w:r>
    </w:p>
    <w:sectPr w:rsidR="00FC693F" w:rsidRPr="0006063C" w:rsidSect="00034616">
      <w:pgSz w:w="11906" w:h="16838"/>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cs="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